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1F" w:rsidRPr="00995A1F" w:rsidRDefault="00995A1F" w:rsidP="00995A1F">
      <w:pPr>
        <w:spacing w:after="120"/>
        <w:ind w:left="180" w:right="-450" w:hanging="540"/>
        <w:jc w:val="center"/>
        <w:rPr>
          <w:rFonts w:ascii="Bookman Old Style" w:hAnsi="Bookman Old Style"/>
          <w:sz w:val="16"/>
          <w:szCs w:val="16"/>
          <w:lang w:val="cs-CZ"/>
        </w:rPr>
      </w:pPr>
      <w:r w:rsidRPr="00995A1F">
        <w:rPr>
          <w:rFonts w:ascii="Bookman Old Style" w:hAnsi="Bookman Old Style"/>
          <w:sz w:val="16"/>
          <w:szCs w:val="16"/>
          <w:lang w:val="cs-CZ"/>
        </w:rPr>
        <w:t xml:space="preserve">Následující </w:t>
      </w:r>
      <w:proofErr w:type="gramStart"/>
      <w:r w:rsidRPr="00995A1F">
        <w:rPr>
          <w:rFonts w:ascii="Bookman Old Style" w:hAnsi="Bookman Old Style"/>
          <w:sz w:val="16"/>
          <w:szCs w:val="16"/>
          <w:lang w:val="cs-CZ"/>
        </w:rPr>
        <w:t>přeložil Julo</w:t>
      </w:r>
      <w:proofErr w:type="gramEnd"/>
      <w:r w:rsidRPr="00995A1F">
        <w:rPr>
          <w:rFonts w:ascii="Bookman Old Style" w:hAnsi="Bookman Old Style"/>
          <w:sz w:val="16"/>
          <w:szCs w:val="16"/>
          <w:lang w:val="cs-CZ"/>
        </w:rPr>
        <w:t xml:space="preserve"> z </w:t>
      </w:r>
      <w:proofErr w:type="spellStart"/>
      <w:r w:rsidRPr="00995A1F">
        <w:rPr>
          <w:rFonts w:ascii="Bookman Old Style" w:hAnsi="Bookman Old Style"/>
          <w:sz w:val="16"/>
          <w:szCs w:val="16"/>
          <w:lang w:val="cs-CZ"/>
        </w:rPr>
        <w:t>angl</w:t>
      </w:r>
      <w:proofErr w:type="spellEnd"/>
      <w:r w:rsidRPr="00995A1F">
        <w:rPr>
          <w:rFonts w:ascii="Bookman Old Style" w:hAnsi="Bookman Old Style"/>
          <w:sz w:val="16"/>
          <w:szCs w:val="16"/>
          <w:lang w:val="cs-CZ"/>
        </w:rPr>
        <w:t xml:space="preserve">. originálu knihy „I“, 2003 od Dr. Davida Hawkinse, ze strany </w:t>
      </w:r>
      <w:proofErr w:type="spellStart"/>
      <w:r w:rsidRPr="00995A1F">
        <w:rPr>
          <w:rFonts w:ascii="Bookman Old Style" w:hAnsi="Bookman Old Style"/>
          <w:sz w:val="16"/>
          <w:szCs w:val="16"/>
          <w:lang w:val="cs-CZ"/>
        </w:rPr>
        <w:t>XXVI</w:t>
      </w:r>
      <w:proofErr w:type="spellEnd"/>
    </w:p>
    <w:p w:rsidR="00995A1F" w:rsidRPr="0049431E" w:rsidRDefault="0049431E" w:rsidP="0049431E">
      <w:pPr>
        <w:pStyle w:val="Odstavecseseznamem"/>
        <w:numPr>
          <w:ilvl w:val="0"/>
          <w:numId w:val="1"/>
        </w:numPr>
        <w:spacing w:after="0"/>
        <w:ind w:right="-450"/>
        <w:jc w:val="center"/>
        <w:rPr>
          <w:rFonts w:ascii="Bookman Old Style" w:hAnsi="Bookman Old Style"/>
          <w:sz w:val="36"/>
          <w:szCs w:val="36"/>
          <w:lang w:val="cs-CZ"/>
        </w:rPr>
      </w:pPr>
      <w:r>
        <w:rPr>
          <w:rFonts w:ascii="Bookman Old Style" w:hAnsi="Bookman Old Style"/>
          <w:b/>
          <w:sz w:val="36"/>
          <w:szCs w:val="36"/>
          <w:lang w:val="cs-CZ"/>
        </w:rPr>
        <w:t xml:space="preserve"> </w:t>
      </w:r>
      <w:r w:rsidR="00995A1F" w:rsidRPr="0049431E">
        <w:rPr>
          <w:rFonts w:ascii="Bookman Old Style" w:hAnsi="Bookman Old Style"/>
          <w:b/>
          <w:sz w:val="36"/>
          <w:szCs w:val="36"/>
          <w:lang w:val="cs-CZ"/>
        </w:rPr>
        <w:t xml:space="preserve">Postup k dosažení </w:t>
      </w:r>
      <w:r w:rsidR="00037D6C">
        <w:rPr>
          <w:rFonts w:ascii="Bookman Old Style" w:hAnsi="Bookman Old Style"/>
          <w:b/>
          <w:sz w:val="36"/>
          <w:szCs w:val="36"/>
          <w:lang w:val="cs-CZ"/>
        </w:rPr>
        <w:t xml:space="preserve">takového </w:t>
      </w:r>
      <w:r w:rsidR="00995A1F" w:rsidRPr="0049431E">
        <w:rPr>
          <w:rFonts w:ascii="Bookman Old Style" w:hAnsi="Bookman Old Style"/>
          <w:b/>
          <w:sz w:val="36"/>
          <w:szCs w:val="36"/>
          <w:lang w:val="cs-CZ"/>
        </w:rPr>
        <w:t>vysokého stavu vědomí</w:t>
      </w:r>
    </w:p>
    <w:p w:rsidR="00995A1F" w:rsidRPr="00995A1F" w:rsidRDefault="00995A1F" w:rsidP="00995A1F">
      <w:pPr>
        <w:spacing w:before="120" w:after="360"/>
        <w:ind w:left="180" w:right="-450" w:hanging="540"/>
        <w:jc w:val="center"/>
        <w:rPr>
          <w:rFonts w:ascii="Bookman Old Style" w:hAnsi="Bookman Old Style"/>
          <w:sz w:val="24"/>
          <w:szCs w:val="24"/>
          <w:lang w:val="cs-CZ"/>
        </w:rPr>
      </w:pPr>
      <w:r w:rsidRPr="00995A1F">
        <w:rPr>
          <w:rFonts w:ascii="Bookman Old Style" w:hAnsi="Bookman Old Style"/>
          <w:sz w:val="24"/>
          <w:szCs w:val="24"/>
          <w:lang w:val="cs-CZ"/>
        </w:rPr>
        <w:t>Lidé jsou zvědaví, ptají se</w:t>
      </w:r>
      <w:r w:rsidR="00037D6C">
        <w:rPr>
          <w:rFonts w:ascii="Bookman Old Style" w:hAnsi="Bookman Old Style"/>
          <w:sz w:val="24"/>
          <w:szCs w:val="24"/>
          <w:lang w:val="cs-CZ"/>
        </w:rPr>
        <w:t xml:space="preserve"> Dr. Hawkinse</w:t>
      </w:r>
      <w:r w:rsidRPr="00995A1F">
        <w:rPr>
          <w:rFonts w:ascii="Bookman Old Style" w:hAnsi="Bookman Old Style"/>
          <w:sz w:val="24"/>
          <w:szCs w:val="24"/>
          <w:lang w:val="cs-CZ"/>
        </w:rPr>
        <w:t xml:space="preserve">: „Jak je možné dosáhnout </w:t>
      </w:r>
      <w:r w:rsidR="00037D6C">
        <w:rPr>
          <w:rFonts w:ascii="Bookman Old Style" w:hAnsi="Bookman Old Style"/>
          <w:sz w:val="24"/>
          <w:szCs w:val="24"/>
          <w:lang w:val="cs-CZ"/>
        </w:rPr>
        <w:t xml:space="preserve">takového </w:t>
      </w:r>
      <w:r w:rsidRPr="00995A1F">
        <w:rPr>
          <w:rFonts w:ascii="Bookman Old Style" w:hAnsi="Bookman Old Style"/>
          <w:sz w:val="24"/>
          <w:szCs w:val="24"/>
          <w:lang w:val="cs-CZ"/>
        </w:rPr>
        <w:t>vysokého stav</w:t>
      </w:r>
      <w:r>
        <w:rPr>
          <w:rFonts w:ascii="Bookman Old Style" w:hAnsi="Bookman Old Style"/>
          <w:sz w:val="24"/>
          <w:szCs w:val="24"/>
          <w:lang w:val="cs-CZ"/>
        </w:rPr>
        <w:t>u</w:t>
      </w:r>
      <w:r w:rsidRPr="00995A1F">
        <w:rPr>
          <w:rFonts w:ascii="Bookman Old Style" w:hAnsi="Bookman Old Style"/>
          <w:sz w:val="24"/>
          <w:szCs w:val="24"/>
          <w:lang w:val="cs-CZ"/>
        </w:rPr>
        <w:t xml:space="preserve"> vědomí?“</w:t>
      </w:r>
    </w:p>
    <w:p w:rsidR="00995A1F" w:rsidRPr="00995A1F" w:rsidRDefault="00995A1F" w:rsidP="00995A1F">
      <w:pPr>
        <w:spacing w:after="120" w:line="312" w:lineRule="auto"/>
        <w:ind w:left="180" w:right="-450" w:hanging="540"/>
        <w:jc w:val="center"/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</w:pPr>
      <w:proofErr w:type="gramStart"/>
      <w:r w:rsidRPr="004B56A0">
        <w:rPr>
          <w:rFonts w:ascii="Bookman Old Style" w:hAnsi="Bookman Old Style"/>
          <w:color w:val="0070C0"/>
          <w:sz w:val="16"/>
          <w:szCs w:val="16"/>
          <w:lang w:val="cs-CZ"/>
        </w:rPr>
        <w:t>1</w:t>
      </w:r>
      <w:r w:rsidRPr="00995A1F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995A1F">
        <w:rPr>
          <w:rFonts w:ascii="Bookman Old Style" w:hAnsi="Bookman Old Style"/>
          <w:sz w:val="24"/>
          <w:szCs w:val="24"/>
          <w:lang w:val="cs-CZ"/>
        </w:rPr>
        <w:t xml:space="preserve"> </w:t>
      </w:r>
      <w:r w:rsidRPr="00995A1F"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t>Na</w:t>
      </w:r>
      <w:proofErr w:type="gramEnd"/>
      <w:r w:rsidRPr="00995A1F"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t xml:space="preserve"> prvním místě musí </w:t>
      </w:r>
      <w:r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t xml:space="preserve">ve vás </w:t>
      </w:r>
      <w:r w:rsidRPr="00995A1F"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t>existovat neotřesitelné rozhodnutí, že cílem je dosáhnout tento stav.</w:t>
      </w:r>
    </w:p>
    <w:p w:rsidR="00995A1F" w:rsidRPr="00995A1F" w:rsidRDefault="00995A1F" w:rsidP="00995A1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cs-CZ"/>
        </w:rPr>
      </w:pPr>
      <w:r w:rsidRPr="00995A1F">
        <w:rPr>
          <w:rFonts w:ascii="Bookman Old Style" w:hAnsi="Bookman Old Style"/>
          <w:color w:val="0070C0"/>
          <w:sz w:val="24"/>
          <w:szCs w:val="24"/>
          <w:lang w:val="cs-CZ"/>
        </w:rPr>
        <w:t>%</w:t>
      </w:r>
    </w:p>
    <w:p w:rsidR="00995A1F" w:rsidRPr="00995A1F" w:rsidRDefault="00995A1F" w:rsidP="00995A1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cs-CZ"/>
        </w:rPr>
      </w:pPr>
      <w:proofErr w:type="gramStart"/>
      <w:r w:rsidRPr="009C515B">
        <w:rPr>
          <w:rFonts w:ascii="Bookman Old Style" w:hAnsi="Bookman Old Style"/>
          <w:color w:val="0070C0"/>
          <w:sz w:val="16"/>
          <w:szCs w:val="16"/>
          <w:lang w:val="cs-CZ"/>
        </w:rPr>
        <w:t>2</w:t>
      </w:r>
      <w:r w:rsidRPr="00995A1F">
        <w:rPr>
          <w:rFonts w:ascii="Bookman Old Style" w:hAnsi="Bookman Old Style"/>
          <w:b/>
          <w:color w:val="0070C0"/>
          <w:sz w:val="16"/>
          <w:szCs w:val="16"/>
          <w:lang w:val="cs-CZ"/>
        </w:rPr>
        <w:t xml:space="preserve"> </w:t>
      </w:r>
      <w:r w:rsidRPr="00995A1F">
        <w:rPr>
          <w:rFonts w:ascii="Bookman Old Style" w:hAnsi="Bookman Old Style"/>
          <w:b/>
          <w:color w:val="0070C0"/>
          <w:sz w:val="24"/>
          <w:szCs w:val="24"/>
          <w:lang w:val="cs-CZ"/>
        </w:rPr>
        <w:t xml:space="preserve"> </w:t>
      </w:r>
      <w:r w:rsidRPr="00995A1F">
        <w:rPr>
          <w:rFonts w:ascii="Bookman Old Style" w:hAnsi="Bookman Old Style"/>
          <w:color w:val="0070C0"/>
          <w:sz w:val="24"/>
          <w:szCs w:val="24"/>
          <w:lang w:val="cs-CZ"/>
        </w:rPr>
        <w:t>Na</w:t>
      </w:r>
      <w:proofErr w:type="gramEnd"/>
      <w:r w:rsidRPr="00995A1F">
        <w:rPr>
          <w:rFonts w:ascii="Bookman Old Style" w:hAnsi="Bookman Old Style"/>
          <w:color w:val="0070C0"/>
          <w:sz w:val="24"/>
          <w:szCs w:val="24"/>
          <w:lang w:val="cs-CZ"/>
        </w:rPr>
        <w:t xml:space="preserve"> základě tohoto rozhodnutí vznikne oddanost k disciplinovanosti účinkovat v životě s neoblomným a stále přítomným odpouštěním a láskyplností, </w:t>
      </w:r>
      <w:r>
        <w:rPr>
          <w:rFonts w:ascii="Bookman Old Style" w:hAnsi="Bookman Old Style"/>
          <w:color w:val="0070C0"/>
          <w:sz w:val="24"/>
          <w:szCs w:val="24"/>
          <w:lang w:val="cs-CZ"/>
        </w:rPr>
        <w:br/>
      </w:r>
      <w:r w:rsidRPr="00995A1F">
        <w:rPr>
          <w:rFonts w:ascii="Bookman Old Style" w:hAnsi="Bookman Old Style"/>
          <w:color w:val="0070C0"/>
          <w:sz w:val="24"/>
          <w:szCs w:val="24"/>
          <w:lang w:val="cs-CZ"/>
        </w:rPr>
        <w:t>a to bez výjimky, tedy ke všemu, co přichází do našeho vědomí.</w:t>
      </w:r>
    </w:p>
    <w:p w:rsidR="000B6089" w:rsidRPr="00995A1F" w:rsidRDefault="00995A1F" w:rsidP="000B6089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cs-CZ"/>
        </w:rPr>
      </w:pPr>
      <w:proofErr w:type="gramStart"/>
      <w:r w:rsidRPr="00995A1F">
        <w:rPr>
          <w:rFonts w:ascii="Bookman Old Style" w:hAnsi="Bookman Old Style"/>
          <w:color w:val="0070C0"/>
          <w:sz w:val="16"/>
          <w:szCs w:val="16"/>
          <w:lang w:val="cs-CZ"/>
        </w:rPr>
        <w:t xml:space="preserve">3 </w:t>
      </w:r>
      <w:r w:rsidRPr="00995A1F">
        <w:rPr>
          <w:rFonts w:ascii="Bookman Old Style" w:hAnsi="Bookman Old Style"/>
          <w:color w:val="0070C0"/>
          <w:sz w:val="24"/>
          <w:szCs w:val="24"/>
          <w:lang w:val="cs-CZ"/>
        </w:rPr>
        <w:t xml:space="preserve"> </w:t>
      </w:r>
      <w:r w:rsidR="000B6089" w:rsidRPr="000B6089">
        <w:rPr>
          <w:rFonts w:ascii="Bookman Old Style" w:hAnsi="Bookman Old Style"/>
          <w:color w:val="0070C0"/>
          <w:sz w:val="24"/>
          <w:szCs w:val="24"/>
          <w:lang w:val="cs-CZ"/>
        </w:rPr>
        <w:t>Nevyhnutná</w:t>
      </w:r>
      <w:proofErr w:type="gramEnd"/>
      <w:r w:rsidR="000B6089" w:rsidRPr="000B6089">
        <w:rPr>
          <w:rFonts w:ascii="Bookman Old Style" w:hAnsi="Bookman Old Style"/>
          <w:color w:val="0070C0"/>
          <w:sz w:val="24"/>
          <w:szCs w:val="24"/>
          <w:lang w:val="cs-CZ"/>
        </w:rPr>
        <w:t xml:space="preserve"> podmínka je přitom mít soucit a ochotu, porozumění vidět nevinnost, </w:t>
      </w:r>
      <w:r w:rsidR="000B6089">
        <w:rPr>
          <w:rFonts w:ascii="Bookman Old Style" w:hAnsi="Bookman Old Style"/>
          <w:color w:val="0070C0"/>
          <w:sz w:val="24"/>
          <w:szCs w:val="24"/>
          <w:lang w:val="cs-CZ"/>
        </w:rPr>
        <w:br/>
      </w:r>
      <w:r w:rsidR="000B6089" w:rsidRPr="000B6089">
        <w:rPr>
          <w:rFonts w:ascii="Bookman Old Style" w:hAnsi="Bookman Old Style"/>
          <w:color w:val="0070C0"/>
          <w:sz w:val="24"/>
          <w:szCs w:val="24"/>
          <w:lang w:val="cs-CZ"/>
        </w:rPr>
        <w:t>a to v každém a ve všem, tedy i včetně sebe a vlastních myšlenek.</w:t>
      </w:r>
    </w:p>
    <w:p w:rsidR="00995A1F" w:rsidRPr="00995A1F" w:rsidRDefault="00995A1F" w:rsidP="000B6089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cs-CZ"/>
        </w:rPr>
      </w:pPr>
      <w:proofErr w:type="gramStart"/>
      <w:r w:rsidRPr="00995A1F">
        <w:rPr>
          <w:rFonts w:ascii="Bookman Old Style" w:hAnsi="Bookman Old Style"/>
          <w:color w:val="0070C0"/>
          <w:sz w:val="16"/>
          <w:szCs w:val="16"/>
          <w:lang w:val="cs-CZ"/>
        </w:rPr>
        <w:t xml:space="preserve">4 </w:t>
      </w:r>
      <w:r w:rsidRPr="00995A1F">
        <w:rPr>
          <w:rFonts w:ascii="Bookman Old Style" w:hAnsi="Bookman Old Style"/>
          <w:color w:val="0070C0"/>
          <w:sz w:val="24"/>
          <w:szCs w:val="24"/>
          <w:lang w:val="cs-CZ"/>
        </w:rPr>
        <w:t xml:space="preserve"> </w:t>
      </w:r>
      <w:r w:rsidR="000B6089" w:rsidRPr="000B6089">
        <w:rPr>
          <w:rFonts w:ascii="Bookman Old Style" w:hAnsi="Bookman Old Style"/>
          <w:color w:val="0070C0"/>
          <w:sz w:val="24"/>
          <w:szCs w:val="24"/>
          <w:lang w:val="cs-CZ"/>
        </w:rPr>
        <w:t>Kromě</w:t>
      </w:r>
      <w:proofErr w:type="gramEnd"/>
      <w:r w:rsidR="000B6089" w:rsidRPr="000B6089">
        <w:rPr>
          <w:rFonts w:ascii="Bookman Old Style" w:hAnsi="Bookman Old Style"/>
          <w:color w:val="0070C0"/>
          <w:sz w:val="24"/>
          <w:szCs w:val="24"/>
          <w:lang w:val="cs-CZ"/>
        </w:rPr>
        <w:t xml:space="preserve"> touhy dosáhnout vysoký stav vědomí je potřebné zanechat všechny ostatní touhy. S tím souvisí vzdání se chtění, aby b</w:t>
      </w:r>
      <w:r w:rsidR="009C515B">
        <w:rPr>
          <w:rFonts w:ascii="Bookman Old Style" w:hAnsi="Bookman Old Style"/>
          <w:color w:val="0070C0"/>
          <w:sz w:val="24"/>
          <w:szCs w:val="24"/>
          <w:lang w:val="cs-CZ"/>
        </w:rPr>
        <w:t>y</w:t>
      </w:r>
      <w:r w:rsidR="000B6089" w:rsidRPr="000B6089">
        <w:rPr>
          <w:rFonts w:ascii="Bookman Old Style" w:hAnsi="Bookman Old Style"/>
          <w:color w:val="0070C0"/>
          <w:sz w:val="24"/>
          <w:szCs w:val="24"/>
          <w:lang w:val="cs-CZ"/>
        </w:rPr>
        <w:t xml:space="preserve">lo po mém, </w:t>
      </w:r>
      <w:r w:rsidR="000B6089">
        <w:rPr>
          <w:rFonts w:ascii="Bookman Old Style" w:hAnsi="Bookman Old Style"/>
          <w:color w:val="0070C0"/>
          <w:sz w:val="24"/>
          <w:szCs w:val="24"/>
          <w:lang w:val="cs-CZ"/>
        </w:rPr>
        <w:br/>
      </w:r>
      <w:r w:rsidR="000B6089" w:rsidRPr="000B6089">
        <w:rPr>
          <w:rFonts w:ascii="Bookman Old Style" w:hAnsi="Bookman Old Style"/>
          <w:color w:val="0070C0"/>
          <w:sz w:val="24"/>
          <w:szCs w:val="24"/>
          <w:lang w:val="cs-CZ"/>
        </w:rPr>
        <w:t>jinými slovy vzdát se své vlastní vůle.</w:t>
      </w:r>
    </w:p>
    <w:p w:rsidR="00995A1F" w:rsidRPr="00995A1F" w:rsidRDefault="00995A1F" w:rsidP="00995A1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cs-CZ"/>
        </w:rPr>
      </w:pPr>
      <w:r w:rsidRPr="00995A1F">
        <w:rPr>
          <w:rFonts w:ascii="Bookman Old Style" w:hAnsi="Bookman Old Style"/>
          <w:color w:val="0070C0"/>
          <w:sz w:val="24"/>
          <w:szCs w:val="24"/>
          <w:lang w:val="cs-CZ"/>
        </w:rPr>
        <w:t>%</w:t>
      </w:r>
    </w:p>
    <w:p w:rsidR="00995A1F" w:rsidRPr="00995A1F" w:rsidRDefault="00995A1F" w:rsidP="00995A1F">
      <w:pPr>
        <w:spacing w:before="120" w:after="24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cs-CZ"/>
        </w:rPr>
      </w:pPr>
      <w:proofErr w:type="gramStart"/>
      <w:r w:rsidRPr="00995A1F">
        <w:rPr>
          <w:rFonts w:ascii="Bookman Old Style" w:hAnsi="Bookman Old Style"/>
          <w:sz w:val="16"/>
          <w:szCs w:val="16"/>
          <w:lang w:val="cs-CZ"/>
        </w:rPr>
        <w:t xml:space="preserve">5 </w:t>
      </w:r>
      <w:r w:rsidRPr="00995A1F">
        <w:rPr>
          <w:rFonts w:ascii="Bookman Old Style" w:hAnsi="Bookman Old Style"/>
          <w:sz w:val="24"/>
          <w:szCs w:val="24"/>
          <w:lang w:val="cs-CZ"/>
        </w:rPr>
        <w:t xml:space="preserve"> </w:t>
      </w:r>
      <w:r w:rsidR="000B6089" w:rsidRPr="000B6089">
        <w:rPr>
          <w:rFonts w:ascii="Bookman Old Style" w:hAnsi="Bookman Old Style"/>
          <w:sz w:val="24"/>
          <w:szCs w:val="24"/>
          <w:lang w:val="cs-CZ"/>
        </w:rPr>
        <w:t>Při</w:t>
      </w:r>
      <w:proofErr w:type="gramEnd"/>
      <w:r w:rsidR="000B6089" w:rsidRPr="000B6089">
        <w:rPr>
          <w:rFonts w:ascii="Bookman Old Style" w:hAnsi="Bookman Old Style"/>
          <w:sz w:val="24"/>
          <w:szCs w:val="24"/>
          <w:lang w:val="cs-CZ"/>
        </w:rPr>
        <w:t xml:space="preserve"> tom, jak se každá tendence vlastnit myšlenku, pocit, touhu či skutek uvolňovaly a odevzdávaly Bohu, mysl se postupně utišovala.</w:t>
      </w:r>
    </w:p>
    <w:p w:rsidR="00995A1F" w:rsidRPr="00995A1F" w:rsidRDefault="00995A1F" w:rsidP="000B6089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cs-CZ"/>
        </w:rPr>
      </w:pPr>
      <w:proofErr w:type="gramStart"/>
      <w:r w:rsidRPr="00995A1F">
        <w:rPr>
          <w:rFonts w:ascii="Bookman Old Style" w:hAnsi="Bookman Old Style"/>
          <w:sz w:val="16"/>
          <w:szCs w:val="16"/>
          <w:lang w:val="cs-CZ"/>
        </w:rPr>
        <w:t xml:space="preserve">6 </w:t>
      </w:r>
      <w:r w:rsidRPr="00995A1F">
        <w:rPr>
          <w:rFonts w:ascii="Bookman Old Style" w:hAnsi="Bookman Old Style"/>
          <w:sz w:val="24"/>
          <w:szCs w:val="24"/>
          <w:lang w:val="cs-CZ"/>
        </w:rPr>
        <w:t xml:space="preserve"> </w:t>
      </w:r>
      <w:r w:rsidR="000B6089" w:rsidRPr="000B6089">
        <w:rPr>
          <w:rFonts w:ascii="Bookman Old Style" w:hAnsi="Bookman Old Style"/>
          <w:sz w:val="24"/>
          <w:szCs w:val="24"/>
          <w:lang w:val="cs-CZ"/>
        </w:rPr>
        <w:t>Tímto</w:t>
      </w:r>
      <w:proofErr w:type="gramEnd"/>
      <w:r w:rsidR="000B6089" w:rsidRPr="000B6089">
        <w:rPr>
          <w:rFonts w:ascii="Bookman Old Style" w:hAnsi="Bookman Old Style"/>
          <w:sz w:val="24"/>
          <w:szCs w:val="24"/>
          <w:lang w:val="cs-CZ"/>
        </w:rPr>
        <w:t xml:space="preserve"> se postupně ztišovalo zdůvodňování a pěstování si příběhů, </w:t>
      </w:r>
      <w:r w:rsidR="000B6089">
        <w:rPr>
          <w:rFonts w:ascii="Bookman Old Style" w:hAnsi="Bookman Old Style"/>
          <w:sz w:val="24"/>
          <w:szCs w:val="24"/>
          <w:lang w:val="cs-CZ"/>
        </w:rPr>
        <w:br/>
      </w:r>
      <w:r w:rsidR="000B6089" w:rsidRPr="000B6089">
        <w:rPr>
          <w:rFonts w:ascii="Bookman Old Style" w:hAnsi="Bookman Old Style"/>
          <w:sz w:val="24"/>
          <w:szCs w:val="24"/>
          <w:lang w:val="cs-CZ"/>
        </w:rPr>
        <w:t>a nakonec se rozptýlily i ideje a koncepty s nimi související.</w:t>
      </w:r>
    </w:p>
    <w:p w:rsidR="00995A1F" w:rsidRPr="00995A1F" w:rsidRDefault="00995A1F" w:rsidP="000B6089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cs-CZ"/>
        </w:rPr>
      </w:pPr>
      <w:proofErr w:type="gramStart"/>
      <w:r w:rsidRPr="00995A1F">
        <w:rPr>
          <w:rFonts w:ascii="Bookman Old Style" w:hAnsi="Bookman Old Style"/>
          <w:sz w:val="16"/>
          <w:szCs w:val="16"/>
          <w:lang w:val="cs-CZ"/>
        </w:rPr>
        <w:t xml:space="preserve">7 </w:t>
      </w:r>
      <w:r w:rsidRPr="00995A1F">
        <w:rPr>
          <w:rFonts w:ascii="Bookman Old Style" w:hAnsi="Bookman Old Style"/>
          <w:sz w:val="24"/>
          <w:szCs w:val="24"/>
          <w:lang w:val="cs-CZ"/>
        </w:rPr>
        <w:t xml:space="preserve"> </w:t>
      </w:r>
      <w:r w:rsidR="000B6089" w:rsidRPr="000B6089">
        <w:rPr>
          <w:rFonts w:ascii="Bookman Old Style" w:hAnsi="Bookman Old Style"/>
          <w:sz w:val="24"/>
          <w:szCs w:val="24"/>
          <w:lang w:val="cs-CZ"/>
        </w:rPr>
        <w:t>Když</w:t>
      </w:r>
      <w:proofErr w:type="gramEnd"/>
      <w:r w:rsidR="000B6089" w:rsidRPr="000B6089">
        <w:rPr>
          <w:rFonts w:ascii="Bookman Old Style" w:hAnsi="Bookman Old Style"/>
          <w:sz w:val="24"/>
          <w:szCs w:val="24"/>
          <w:lang w:val="cs-CZ"/>
        </w:rPr>
        <w:t xml:space="preserve"> se člověk vzdá autorství a přání vlastnit myšlenky, </w:t>
      </w:r>
      <w:r w:rsidR="000B6089">
        <w:rPr>
          <w:rFonts w:ascii="Bookman Old Style" w:hAnsi="Bookman Old Style"/>
          <w:sz w:val="24"/>
          <w:szCs w:val="24"/>
          <w:lang w:val="cs-CZ"/>
        </w:rPr>
        <w:br/>
      </w:r>
      <w:r w:rsidR="000B6089" w:rsidRPr="000B6089">
        <w:rPr>
          <w:rFonts w:ascii="Bookman Old Style" w:hAnsi="Bookman Old Style"/>
          <w:sz w:val="24"/>
          <w:szCs w:val="24"/>
          <w:lang w:val="cs-CZ"/>
        </w:rPr>
        <w:t>přestanou se rozvíjet do detailů a začnou se rozpadávat v průběhu vytváření.</w:t>
      </w:r>
    </w:p>
    <w:p w:rsidR="00995A1F" w:rsidRPr="00995A1F" w:rsidRDefault="00995A1F" w:rsidP="000B6089">
      <w:pPr>
        <w:spacing w:before="360" w:after="0" w:line="312" w:lineRule="auto"/>
        <w:ind w:left="180" w:right="-450" w:hanging="540"/>
        <w:jc w:val="center"/>
        <w:rPr>
          <w:rFonts w:ascii="Bookman Old Style" w:hAnsi="Bookman Old Style"/>
          <w:sz w:val="24"/>
          <w:szCs w:val="24"/>
          <w:lang w:val="cs-CZ"/>
        </w:rPr>
      </w:pPr>
      <w:proofErr w:type="gramStart"/>
      <w:r w:rsidRPr="00995A1F">
        <w:rPr>
          <w:rFonts w:ascii="Bookman Old Style" w:hAnsi="Bookman Old Style"/>
          <w:sz w:val="16"/>
          <w:szCs w:val="16"/>
          <w:lang w:val="cs-CZ"/>
        </w:rPr>
        <w:t xml:space="preserve">8 </w:t>
      </w:r>
      <w:r w:rsidRPr="00995A1F">
        <w:rPr>
          <w:rFonts w:ascii="Bookman Old Style" w:hAnsi="Bookman Old Style"/>
          <w:sz w:val="24"/>
          <w:szCs w:val="24"/>
          <w:lang w:val="cs-CZ"/>
        </w:rPr>
        <w:t xml:space="preserve"> </w:t>
      </w:r>
      <w:r w:rsidR="000B6089" w:rsidRPr="000B6089">
        <w:rPr>
          <w:rFonts w:ascii="Bookman Old Style" w:hAnsi="Bookman Old Style"/>
          <w:sz w:val="24"/>
          <w:szCs w:val="24"/>
          <w:lang w:val="cs-CZ"/>
        </w:rPr>
        <w:t>Nakonec</w:t>
      </w:r>
      <w:proofErr w:type="gramEnd"/>
      <w:r w:rsidR="000B6089" w:rsidRPr="000B6089">
        <w:rPr>
          <w:rFonts w:ascii="Bookman Old Style" w:hAnsi="Bookman Old Style"/>
          <w:sz w:val="24"/>
          <w:szCs w:val="24"/>
          <w:lang w:val="cs-CZ"/>
        </w:rPr>
        <w:t xml:space="preserve"> bylo možné vzdát se energie provázející samotný proces myšlení</w:t>
      </w:r>
      <w:r w:rsidR="000B6089">
        <w:rPr>
          <w:rFonts w:ascii="Bookman Old Style" w:hAnsi="Bookman Old Style"/>
          <w:sz w:val="24"/>
          <w:szCs w:val="24"/>
          <w:lang w:val="cs-CZ"/>
        </w:rPr>
        <w:t>,</w:t>
      </w:r>
      <w:r w:rsidR="000B6089" w:rsidRPr="000B6089">
        <w:rPr>
          <w:rFonts w:ascii="Bookman Old Style" w:hAnsi="Bookman Old Style"/>
          <w:sz w:val="24"/>
          <w:szCs w:val="24"/>
          <w:lang w:val="cs-CZ"/>
        </w:rPr>
        <w:t xml:space="preserve"> </w:t>
      </w:r>
      <w:r w:rsidR="000B6089">
        <w:rPr>
          <w:rFonts w:ascii="Bookman Old Style" w:hAnsi="Bookman Old Style"/>
          <w:sz w:val="24"/>
          <w:szCs w:val="24"/>
          <w:lang w:val="cs-CZ"/>
        </w:rPr>
        <w:br/>
      </w:r>
      <w:r w:rsidR="000B6089" w:rsidRPr="000B6089">
        <w:rPr>
          <w:rFonts w:ascii="Bookman Old Style" w:hAnsi="Bookman Old Style"/>
          <w:sz w:val="24"/>
          <w:szCs w:val="24"/>
          <w:lang w:val="cs-CZ"/>
        </w:rPr>
        <w:t>a to před tím, než se vůbec myšlenka začala vytvářet.</w:t>
      </w:r>
    </w:p>
    <w:p w:rsidR="00995A1F" w:rsidRPr="00995A1F" w:rsidRDefault="00995A1F" w:rsidP="00995A1F">
      <w:pPr>
        <w:spacing w:after="0" w:line="312" w:lineRule="auto"/>
        <w:ind w:left="180" w:right="-450" w:hanging="540"/>
        <w:jc w:val="center"/>
        <w:rPr>
          <w:rFonts w:ascii="Bookman Old Style" w:hAnsi="Bookman Old Style"/>
          <w:color w:val="0070C0"/>
          <w:sz w:val="24"/>
          <w:szCs w:val="24"/>
          <w:lang w:val="cs-CZ"/>
        </w:rPr>
      </w:pPr>
      <w:r w:rsidRPr="00995A1F">
        <w:rPr>
          <w:rFonts w:ascii="Bookman Old Style" w:hAnsi="Bookman Old Style"/>
          <w:color w:val="0070C0"/>
          <w:sz w:val="24"/>
          <w:szCs w:val="24"/>
          <w:lang w:val="cs-CZ"/>
        </w:rPr>
        <w:t>%</w:t>
      </w:r>
    </w:p>
    <w:p w:rsidR="00995A1F" w:rsidRPr="00995A1F" w:rsidRDefault="00995A1F" w:rsidP="0049431E">
      <w:pPr>
        <w:spacing w:after="240" w:line="312" w:lineRule="auto"/>
        <w:ind w:left="180" w:right="-450" w:hanging="540"/>
        <w:jc w:val="center"/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</w:pPr>
      <w:proofErr w:type="gramStart"/>
      <w:r w:rsidRPr="001F6E66">
        <w:rPr>
          <w:rFonts w:ascii="Bookman Old Style" w:hAnsi="Bookman Old Style"/>
          <w:color w:val="0070C0"/>
          <w:sz w:val="16"/>
          <w:szCs w:val="16"/>
          <w:lang w:val="cs-CZ"/>
        </w:rPr>
        <w:t>9</w:t>
      </w:r>
      <w:r w:rsidRPr="00995A1F">
        <w:rPr>
          <w:rFonts w:ascii="Bookman Old Style" w:hAnsi="Bookman Old Style"/>
          <w:b/>
          <w:color w:val="0070C0"/>
          <w:sz w:val="16"/>
          <w:szCs w:val="16"/>
          <w:lang w:val="cs-CZ"/>
        </w:rPr>
        <w:t xml:space="preserve"> </w:t>
      </w:r>
      <w:r w:rsidRPr="00995A1F">
        <w:rPr>
          <w:rFonts w:ascii="Bookman Old Style" w:hAnsi="Bookman Old Style"/>
          <w:b/>
          <w:color w:val="0070C0"/>
          <w:sz w:val="24"/>
          <w:szCs w:val="24"/>
          <w:lang w:val="cs-CZ"/>
        </w:rPr>
        <w:t xml:space="preserve"> </w:t>
      </w:r>
      <w:r w:rsidR="000B6089" w:rsidRPr="000B6089"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t>Tato</w:t>
      </w:r>
      <w:proofErr w:type="gramEnd"/>
      <w:r w:rsidR="000B6089" w:rsidRPr="000B6089"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t xml:space="preserve"> činnost soustavného a nepřetržitého soustředění se, </w:t>
      </w:r>
      <w:r w:rsidR="000B6089"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br/>
      </w:r>
      <w:r w:rsidR="000B6089" w:rsidRPr="000B6089"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t xml:space="preserve">nedovolující ani jediný okamžik rozptýlení se od průběžné meditace, </w:t>
      </w:r>
      <w:r w:rsidR="000B6089"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br/>
      </w:r>
      <w:r w:rsidR="000B6089" w:rsidRPr="000B6089">
        <w:rPr>
          <w:rFonts w:ascii="Bookman Old Style" w:hAnsi="Bookman Old Style"/>
          <w:b/>
          <w:color w:val="0070C0"/>
          <w:sz w:val="24"/>
          <w:szCs w:val="24"/>
          <w:u w:val="dotted"/>
          <w:lang w:val="cs-CZ"/>
        </w:rPr>
        <w:t>pokračovala v průběhu vykonávání běžných, každodenních aktivit.</w:t>
      </w:r>
    </w:p>
    <w:p w:rsidR="007317F4" w:rsidRPr="00995A1F" w:rsidRDefault="00995A1F" w:rsidP="00995A1F">
      <w:pPr>
        <w:spacing w:after="120"/>
        <w:ind w:left="180" w:right="-450" w:hanging="540"/>
        <w:jc w:val="center"/>
        <w:rPr>
          <w:szCs w:val="24"/>
          <w:lang w:val="cs-CZ"/>
        </w:rPr>
      </w:pPr>
      <w:r w:rsidRPr="00995A1F">
        <w:rPr>
          <w:rFonts w:ascii="Bookman Old Style" w:hAnsi="Bookman Old Style"/>
          <w:sz w:val="16"/>
          <w:szCs w:val="16"/>
          <w:lang w:val="cs-CZ"/>
        </w:rPr>
        <w:t>P</w:t>
      </w:r>
      <w:r w:rsidR="00F802C6">
        <w:rPr>
          <w:rFonts w:ascii="Bookman Old Style" w:hAnsi="Bookman Old Style"/>
          <w:sz w:val="16"/>
          <w:szCs w:val="16"/>
          <w:lang w:val="cs-CZ"/>
        </w:rPr>
        <w:t>ř</w:t>
      </w:r>
      <w:r w:rsidRPr="00995A1F">
        <w:rPr>
          <w:rFonts w:ascii="Bookman Old Style" w:hAnsi="Bookman Old Style"/>
          <w:sz w:val="16"/>
          <w:szCs w:val="16"/>
          <w:lang w:val="cs-CZ"/>
        </w:rPr>
        <w:t>ed</w:t>
      </w:r>
      <w:r w:rsidR="00F802C6">
        <w:rPr>
          <w:rFonts w:ascii="Bookman Old Style" w:hAnsi="Bookman Old Style"/>
          <w:sz w:val="16"/>
          <w:szCs w:val="16"/>
          <w:lang w:val="cs-CZ"/>
        </w:rPr>
        <w:t>e</w:t>
      </w:r>
      <w:r w:rsidRPr="00995A1F">
        <w:rPr>
          <w:rFonts w:ascii="Bookman Old Style" w:hAnsi="Bookman Old Style"/>
          <w:sz w:val="16"/>
          <w:szCs w:val="16"/>
          <w:lang w:val="cs-CZ"/>
        </w:rPr>
        <w:t xml:space="preserve">šlé </w:t>
      </w:r>
      <w:proofErr w:type="gramStart"/>
      <w:r w:rsidR="000B6089" w:rsidRPr="00995A1F">
        <w:rPr>
          <w:rFonts w:ascii="Bookman Old Style" w:hAnsi="Bookman Old Style"/>
          <w:sz w:val="16"/>
          <w:szCs w:val="16"/>
          <w:lang w:val="cs-CZ"/>
        </w:rPr>
        <w:t>přeložil Julo</w:t>
      </w:r>
      <w:proofErr w:type="gramEnd"/>
      <w:r w:rsidR="000B6089" w:rsidRPr="00995A1F">
        <w:rPr>
          <w:rFonts w:ascii="Bookman Old Style" w:hAnsi="Bookman Old Style"/>
          <w:sz w:val="16"/>
          <w:szCs w:val="16"/>
          <w:lang w:val="cs-CZ"/>
        </w:rPr>
        <w:t xml:space="preserve"> z </w:t>
      </w:r>
      <w:proofErr w:type="spellStart"/>
      <w:r w:rsidR="000B6089" w:rsidRPr="00995A1F">
        <w:rPr>
          <w:rFonts w:ascii="Bookman Old Style" w:hAnsi="Bookman Old Style"/>
          <w:sz w:val="16"/>
          <w:szCs w:val="16"/>
          <w:lang w:val="cs-CZ"/>
        </w:rPr>
        <w:t>angl</w:t>
      </w:r>
      <w:proofErr w:type="spellEnd"/>
      <w:r w:rsidR="000B6089" w:rsidRPr="00995A1F">
        <w:rPr>
          <w:rFonts w:ascii="Bookman Old Style" w:hAnsi="Bookman Old Style"/>
          <w:sz w:val="16"/>
          <w:szCs w:val="16"/>
          <w:lang w:val="cs-CZ"/>
        </w:rPr>
        <w:t xml:space="preserve">. originálu knihy „I“, 2003 od Dr. Davida Hawkinse, ze strany </w:t>
      </w:r>
      <w:proofErr w:type="spellStart"/>
      <w:r w:rsidR="000B6089" w:rsidRPr="00995A1F">
        <w:rPr>
          <w:rFonts w:ascii="Bookman Old Style" w:hAnsi="Bookman Old Style"/>
          <w:sz w:val="16"/>
          <w:szCs w:val="16"/>
          <w:lang w:val="cs-CZ"/>
        </w:rPr>
        <w:t>XXVI</w:t>
      </w:r>
      <w:proofErr w:type="spellEnd"/>
    </w:p>
    <w:sectPr w:rsidR="007317F4" w:rsidRPr="00995A1F" w:rsidSect="008C0421">
      <w:headerReference w:type="default" r:id="rId7"/>
      <w:footerReference w:type="default" r:id="rId8"/>
      <w:pgSz w:w="12240" w:h="15840"/>
      <w:pgMar w:top="1008" w:right="1080" w:bottom="1008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6B" w:rsidRDefault="00AE296B" w:rsidP="00AE7D17">
      <w:pPr>
        <w:spacing w:after="0" w:line="240" w:lineRule="auto"/>
      </w:pPr>
      <w:r>
        <w:separator/>
      </w:r>
    </w:p>
  </w:endnote>
  <w:endnote w:type="continuationSeparator" w:id="0">
    <w:p w:rsidR="00AE296B" w:rsidRDefault="00AE296B" w:rsidP="00AE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20289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FC6C0F" w:rsidRDefault="001F6E66">
        <w:pPr>
          <w:pStyle w:val="Zpat"/>
          <w:jc w:val="center"/>
        </w:pPr>
        <w:r>
          <w:t xml:space="preserve">Page </w:t>
        </w:r>
        <w:r w:rsidR="00AE7D17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AE7D17">
          <w:rPr>
            <w:b/>
            <w:sz w:val="24"/>
            <w:szCs w:val="24"/>
          </w:rPr>
          <w:fldChar w:fldCharType="separate"/>
        </w:r>
        <w:r w:rsidR="004B56A0">
          <w:rPr>
            <w:b/>
            <w:noProof/>
          </w:rPr>
          <w:t>1</w:t>
        </w:r>
        <w:r w:rsidR="00AE7D17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AE7D17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AE7D17">
          <w:rPr>
            <w:b/>
            <w:sz w:val="24"/>
            <w:szCs w:val="24"/>
          </w:rPr>
          <w:fldChar w:fldCharType="separate"/>
        </w:r>
        <w:r w:rsidR="004B56A0">
          <w:rPr>
            <w:b/>
            <w:noProof/>
          </w:rPr>
          <w:t>1</w:t>
        </w:r>
        <w:r w:rsidR="00AE7D17">
          <w:rPr>
            <w:b/>
            <w:sz w:val="24"/>
            <w:szCs w:val="24"/>
          </w:rPr>
          <w:fldChar w:fldCharType="end"/>
        </w:r>
      </w:p>
    </w:sdtContent>
  </w:sdt>
  <w:p w:rsidR="00FC6C0F" w:rsidRDefault="00AE29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6B" w:rsidRDefault="00AE296B" w:rsidP="00AE7D17">
      <w:pPr>
        <w:spacing w:after="0" w:line="240" w:lineRule="auto"/>
      </w:pPr>
      <w:r>
        <w:separator/>
      </w:r>
    </w:p>
  </w:footnote>
  <w:footnote w:type="continuationSeparator" w:id="0">
    <w:p w:rsidR="00AE296B" w:rsidRDefault="00AE296B" w:rsidP="00AE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0F" w:rsidRDefault="001F6E66">
    <w:pPr>
      <w:pStyle w:val="Zhlav"/>
      <w:jc w:val="center"/>
    </w:pPr>
    <w:r>
      <w:t xml:space="preserve">Page </w:t>
    </w:r>
    <w:r w:rsidR="00AE7D1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E7D17">
      <w:rPr>
        <w:b/>
        <w:sz w:val="24"/>
        <w:szCs w:val="24"/>
      </w:rPr>
      <w:fldChar w:fldCharType="separate"/>
    </w:r>
    <w:r w:rsidR="004B56A0">
      <w:rPr>
        <w:b/>
        <w:noProof/>
      </w:rPr>
      <w:t>1</w:t>
    </w:r>
    <w:r w:rsidR="00AE7D17">
      <w:rPr>
        <w:b/>
        <w:sz w:val="24"/>
        <w:szCs w:val="24"/>
      </w:rPr>
      <w:fldChar w:fldCharType="end"/>
    </w:r>
    <w:r>
      <w:t xml:space="preserve"> of </w:t>
    </w:r>
    <w:r w:rsidR="00AE7D1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E7D17">
      <w:rPr>
        <w:b/>
        <w:sz w:val="24"/>
        <w:szCs w:val="24"/>
      </w:rPr>
      <w:fldChar w:fldCharType="separate"/>
    </w:r>
    <w:r w:rsidR="004B56A0">
      <w:rPr>
        <w:b/>
        <w:noProof/>
      </w:rPr>
      <w:t>1</w:t>
    </w:r>
    <w:r w:rsidR="00AE7D17">
      <w:rPr>
        <w:b/>
        <w:sz w:val="24"/>
        <w:szCs w:val="24"/>
      </w:rPr>
      <w:fldChar w:fldCharType="end"/>
    </w:r>
  </w:p>
  <w:p w:rsidR="00FC6C0F" w:rsidRDefault="00AE296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79D"/>
    <w:multiLevelType w:val="hybridMultilevel"/>
    <w:tmpl w:val="5DAE3360"/>
    <w:lvl w:ilvl="0" w:tplc="D076EEF2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A1F"/>
    <w:rsid w:val="00037D6C"/>
    <w:rsid w:val="000B6089"/>
    <w:rsid w:val="00120DCF"/>
    <w:rsid w:val="001F6E66"/>
    <w:rsid w:val="00301C0C"/>
    <w:rsid w:val="0049431E"/>
    <w:rsid w:val="004B56A0"/>
    <w:rsid w:val="00694312"/>
    <w:rsid w:val="007317F4"/>
    <w:rsid w:val="00995A1F"/>
    <w:rsid w:val="009C1E48"/>
    <w:rsid w:val="009C515B"/>
    <w:rsid w:val="00AE296B"/>
    <w:rsid w:val="00AE7D17"/>
    <w:rsid w:val="00F8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A1F"/>
    <w:pPr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A1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995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A1F"/>
    <w:rPr>
      <w:lang w:val="en-US"/>
    </w:rPr>
  </w:style>
  <w:style w:type="paragraph" w:styleId="Odstavecseseznamem">
    <w:name w:val="List Paragraph"/>
    <w:basedOn w:val="Normln"/>
    <w:uiPriority w:val="34"/>
    <w:qFormat/>
    <w:rsid w:val="00494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Honza</dc:creator>
  <cp:lastModifiedBy>1 Honza</cp:lastModifiedBy>
  <cp:revision>8</cp:revision>
  <dcterms:created xsi:type="dcterms:W3CDTF">2021-02-04T10:32:00Z</dcterms:created>
  <dcterms:modified xsi:type="dcterms:W3CDTF">2021-02-04T17:29:00Z</dcterms:modified>
</cp:coreProperties>
</file>